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43A6" w:rsidRPr="00261B3D" w:rsidRDefault="003B6443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 xml:space="preserve">AP1 Lecture study guide dbarnes beginning </w:t>
      </w:r>
      <w:r w:rsidR="005A4B6E">
        <w:rPr>
          <w:rFonts w:ascii="Arial" w:hAnsi="Arial" w:cs="Arial"/>
          <w:sz w:val="24"/>
          <w:szCs w:val="24"/>
        </w:rPr>
        <w:t>SU25</w:t>
      </w:r>
      <w:bookmarkStart w:id="0" w:name="_GoBack"/>
      <w:bookmarkEnd w:id="0"/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 xml:space="preserve">The pages listed below </w:t>
      </w:r>
      <w:r w:rsidR="008D1C58" w:rsidRPr="00261B3D">
        <w:rPr>
          <w:rFonts w:ascii="Arial" w:hAnsi="Arial" w:cs="Arial"/>
          <w:sz w:val="24"/>
          <w:szCs w:val="24"/>
        </w:rPr>
        <w:t>is/are</w:t>
      </w:r>
      <w:r w:rsidRPr="00261B3D">
        <w:rPr>
          <w:rFonts w:ascii="Arial" w:hAnsi="Arial" w:cs="Arial"/>
          <w:sz w:val="24"/>
          <w:szCs w:val="24"/>
        </w:rPr>
        <w:t xml:space="preserve"> </w:t>
      </w:r>
      <w:r w:rsidR="008D1C58" w:rsidRPr="00261B3D">
        <w:rPr>
          <w:rFonts w:ascii="Arial" w:hAnsi="Arial" w:cs="Arial"/>
          <w:sz w:val="24"/>
          <w:szCs w:val="24"/>
        </w:rPr>
        <w:t xml:space="preserve">eligible content </w:t>
      </w:r>
      <w:r w:rsidRPr="00261B3D">
        <w:rPr>
          <w:rFonts w:ascii="Arial" w:hAnsi="Arial" w:cs="Arial"/>
          <w:sz w:val="24"/>
          <w:szCs w:val="24"/>
        </w:rPr>
        <w:t xml:space="preserve">directly tested in the </w:t>
      </w:r>
      <w:r w:rsidR="008D1C58" w:rsidRPr="00261B3D">
        <w:rPr>
          <w:rFonts w:ascii="Arial" w:hAnsi="Arial" w:cs="Arial"/>
          <w:sz w:val="24"/>
          <w:szCs w:val="24"/>
        </w:rPr>
        <w:t xml:space="preserve">AP1 lecture </w:t>
      </w:r>
      <w:r w:rsidRPr="00261B3D">
        <w:rPr>
          <w:rFonts w:ascii="Arial" w:hAnsi="Arial" w:cs="Arial"/>
          <w:sz w:val="24"/>
          <w:szCs w:val="24"/>
        </w:rPr>
        <w:t>class taught by Dr. Barnes</w:t>
      </w:r>
      <w:r w:rsidR="008D1C58" w:rsidRPr="00261B3D">
        <w:rPr>
          <w:rFonts w:ascii="Arial" w:hAnsi="Arial" w:cs="Arial"/>
          <w:sz w:val="24"/>
          <w:szCs w:val="24"/>
        </w:rPr>
        <w:t>: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 xml:space="preserve">Amerman, E. C. (2025). Human Anatomy &amp; Physiology (3rd ed.). Pearson. 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1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11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</w:t>
      </w:r>
      <w:r w:rsidR="009866DA" w:rsidRPr="00261B3D">
        <w:rPr>
          <w:rFonts w:ascii="Arial" w:hAnsi="Arial" w:cs="Arial"/>
          <w:sz w:val="24"/>
          <w:szCs w:val="24"/>
        </w:rPr>
        <w:t>s 12-</w:t>
      </w:r>
      <w:r w:rsidRPr="00261B3D">
        <w:rPr>
          <w:rFonts w:ascii="Arial" w:hAnsi="Arial" w:cs="Arial"/>
          <w:sz w:val="24"/>
          <w:szCs w:val="24"/>
        </w:rPr>
        <w:t xml:space="preserve"> 13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16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</w:t>
      </w:r>
      <w:r w:rsidR="009866DA" w:rsidRPr="00261B3D">
        <w:rPr>
          <w:rFonts w:ascii="Arial" w:hAnsi="Arial" w:cs="Arial"/>
          <w:sz w:val="24"/>
          <w:szCs w:val="24"/>
        </w:rPr>
        <w:t>s</w:t>
      </w:r>
      <w:r w:rsidRPr="00261B3D">
        <w:rPr>
          <w:rFonts w:ascii="Arial" w:hAnsi="Arial" w:cs="Arial"/>
          <w:sz w:val="24"/>
          <w:szCs w:val="24"/>
        </w:rPr>
        <w:t xml:space="preserve"> 17</w:t>
      </w:r>
      <w:r w:rsidR="009866DA" w:rsidRPr="00261B3D">
        <w:rPr>
          <w:rFonts w:ascii="Arial" w:hAnsi="Arial" w:cs="Arial"/>
          <w:sz w:val="24"/>
          <w:szCs w:val="24"/>
        </w:rPr>
        <w:t>-1</w:t>
      </w:r>
      <w:r w:rsidR="006B6495" w:rsidRPr="00261B3D">
        <w:rPr>
          <w:rFonts w:ascii="Arial" w:hAnsi="Arial" w:cs="Arial"/>
          <w:sz w:val="24"/>
          <w:szCs w:val="24"/>
        </w:rPr>
        <w:t>9</w:t>
      </w:r>
    </w:p>
    <w:p w:rsidR="009866DA" w:rsidRPr="00261B3D" w:rsidRDefault="009866D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20-23</w:t>
      </w:r>
    </w:p>
    <w:p w:rsidR="009866DA" w:rsidRPr="00261B3D" w:rsidRDefault="009866D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25-27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2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37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54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62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3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101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109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 xml:space="preserve">Pages </w:t>
      </w:r>
      <w:r w:rsidRPr="002177EE">
        <w:rPr>
          <w:rFonts w:ascii="Arial" w:hAnsi="Arial" w:cs="Arial"/>
          <w:sz w:val="24"/>
          <w:szCs w:val="24"/>
        </w:rPr>
        <w:t>1</w:t>
      </w:r>
      <w:r w:rsidR="00EA49FC" w:rsidRPr="002177EE">
        <w:rPr>
          <w:rFonts w:ascii="Arial" w:hAnsi="Arial" w:cs="Arial"/>
          <w:sz w:val="24"/>
          <w:szCs w:val="24"/>
        </w:rPr>
        <w:t>16</w:t>
      </w:r>
      <w:r w:rsidRPr="00261B3D">
        <w:rPr>
          <w:rFonts w:ascii="Arial" w:hAnsi="Arial" w:cs="Arial"/>
          <w:sz w:val="24"/>
          <w:szCs w:val="24"/>
        </w:rPr>
        <w:t>-121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4</w:t>
      </w:r>
    </w:p>
    <w:p w:rsidR="00612FF9" w:rsidRPr="00261B3D" w:rsidRDefault="00612FF9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129</w:t>
      </w:r>
    </w:p>
    <w:p w:rsidR="00BB4E2A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136-37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139-140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148-156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5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lastRenderedPageBreak/>
        <w:t>Pages 169-17</w:t>
      </w:r>
      <w:r w:rsidR="00EA49FC" w:rsidRPr="002177EE">
        <w:rPr>
          <w:rFonts w:ascii="Arial" w:hAnsi="Arial" w:cs="Arial"/>
          <w:sz w:val="24"/>
          <w:szCs w:val="24"/>
        </w:rPr>
        <w:t>4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179-180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6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193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</w:t>
      </w:r>
      <w:r w:rsidR="00C432F7" w:rsidRPr="00261B3D">
        <w:rPr>
          <w:rFonts w:ascii="Arial" w:hAnsi="Arial" w:cs="Arial"/>
          <w:sz w:val="24"/>
          <w:szCs w:val="24"/>
        </w:rPr>
        <w:t>s</w:t>
      </w:r>
      <w:r w:rsidRPr="00261B3D">
        <w:rPr>
          <w:rFonts w:ascii="Arial" w:hAnsi="Arial" w:cs="Arial"/>
          <w:sz w:val="24"/>
          <w:szCs w:val="24"/>
        </w:rPr>
        <w:t xml:space="preserve"> 195</w:t>
      </w:r>
      <w:r w:rsidR="00C432F7" w:rsidRPr="00261B3D">
        <w:rPr>
          <w:rFonts w:ascii="Arial" w:hAnsi="Arial" w:cs="Arial"/>
          <w:sz w:val="24"/>
          <w:szCs w:val="24"/>
        </w:rPr>
        <w:t>-</w:t>
      </w:r>
      <w:r w:rsidR="00C432F7" w:rsidRPr="002177EE">
        <w:rPr>
          <w:rFonts w:ascii="Arial" w:hAnsi="Arial" w:cs="Arial"/>
          <w:sz w:val="24"/>
          <w:szCs w:val="24"/>
        </w:rPr>
        <w:t>196</w:t>
      </w:r>
    </w:p>
    <w:p w:rsidR="00AD4CD9" w:rsidRPr="00261B3D" w:rsidRDefault="00AD4CD9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203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204-205</w:t>
      </w:r>
    </w:p>
    <w:p w:rsidR="00D92B33" w:rsidRPr="00261B3D" w:rsidRDefault="00D92B33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207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7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220-221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238 hyoid bone paragraph and figure 7.15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8</w:t>
      </w:r>
    </w:p>
    <w:p w:rsidR="004E66EE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268-273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9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294</w:t>
      </w:r>
    </w:p>
    <w:p w:rsidR="009B08CF" w:rsidRPr="00261B3D" w:rsidRDefault="009B08CF" w:rsidP="004E66EE">
      <w:pPr>
        <w:rPr>
          <w:rFonts w:ascii="Arial" w:hAnsi="Arial" w:cs="Arial"/>
          <w:sz w:val="24"/>
          <w:szCs w:val="24"/>
        </w:rPr>
      </w:pPr>
      <w:r w:rsidRPr="002177EE">
        <w:rPr>
          <w:rFonts w:ascii="Arial" w:hAnsi="Arial" w:cs="Arial"/>
          <w:sz w:val="24"/>
          <w:szCs w:val="24"/>
        </w:rPr>
        <w:t>Page 297</w:t>
      </w:r>
      <w:r w:rsidR="007352C7" w:rsidRPr="00261B3D">
        <w:rPr>
          <w:rFonts w:ascii="Arial" w:hAnsi="Arial" w:cs="Arial"/>
          <w:sz w:val="24"/>
          <w:szCs w:val="24"/>
        </w:rPr>
        <w:t xml:space="preserve"> functions of skeletal muscles write-in:  </w:t>
      </w:r>
      <w:r w:rsidR="00C94E3C" w:rsidRPr="00261B3D">
        <w:rPr>
          <w:rFonts w:ascii="Arial" w:hAnsi="Arial" w:cs="Arial"/>
          <w:sz w:val="24"/>
          <w:szCs w:val="24"/>
        </w:rPr>
        <w:t>also,</w:t>
      </w:r>
      <w:r w:rsidR="007352C7" w:rsidRPr="00261B3D">
        <w:rPr>
          <w:rFonts w:ascii="Arial" w:hAnsi="Arial" w:cs="Arial"/>
          <w:sz w:val="24"/>
          <w:szCs w:val="24"/>
        </w:rPr>
        <w:t xml:space="preserve"> voluntary control of muscles including body orifices.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298-299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338-339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10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348-353</w:t>
      </w:r>
    </w:p>
    <w:p w:rsidR="008D1C58" w:rsidRPr="00261B3D" w:rsidRDefault="008D1C58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355 Big picture figure 10.8</w:t>
      </w:r>
    </w:p>
    <w:p w:rsidR="007352C7" w:rsidRPr="00261B3D" w:rsidRDefault="003227C3" w:rsidP="004E66EE">
      <w:pPr>
        <w:rPr>
          <w:rFonts w:ascii="Arial" w:hAnsi="Arial" w:cs="Arial"/>
          <w:sz w:val="24"/>
          <w:szCs w:val="24"/>
        </w:rPr>
      </w:pPr>
      <w:r w:rsidRPr="002177EE">
        <w:rPr>
          <w:rFonts w:ascii="Arial" w:hAnsi="Arial" w:cs="Arial"/>
          <w:sz w:val="24"/>
          <w:szCs w:val="24"/>
        </w:rPr>
        <w:t>Pages 362-366</w:t>
      </w:r>
    </w:p>
    <w:p w:rsidR="008D1C58" w:rsidRPr="00261B3D" w:rsidRDefault="008D1C58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lastRenderedPageBreak/>
        <w:t>Page 370 Big picture figure 10.20</w:t>
      </w:r>
    </w:p>
    <w:p w:rsidR="00DF5746" w:rsidRPr="00261B3D" w:rsidRDefault="00DF5746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11</w:t>
      </w:r>
    </w:p>
    <w:p w:rsidR="008D1C58" w:rsidRPr="00261B3D" w:rsidRDefault="008D1C58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391-398</w:t>
      </w:r>
    </w:p>
    <w:p w:rsidR="00ED6058" w:rsidRPr="00261B3D" w:rsidRDefault="00ED6058" w:rsidP="004E66EE">
      <w:pPr>
        <w:rPr>
          <w:rFonts w:ascii="Arial" w:hAnsi="Arial" w:cs="Arial"/>
          <w:sz w:val="24"/>
          <w:szCs w:val="24"/>
        </w:rPr>
      </w:pPr>
      <w:r w:rsidRPr="002177EE">
        <w:rPr>
          <w:rFonts w:ascii="Arial" w:hAnsi="Arial" w:cs="Arial"/>
          <w:sz w:val="24"/>
          <w:szCs w:val="24"/>
        </w:rPr>
        <w:t>Page 392</w:t>
      </w:r>
      <w:r w:rsidRPr="00261B3D">
        <w:rPr>
          <w:rFonts w:ascii="Arial" w:hAnsi="Arial" w:cs="Arial"/>
          <w:sz w:val="24"/>
          <w:szCs w:val="24"/>
        </w:rPr>
        <w:t xml:space="preserve"> write-in:  the endocrine system usually has a more </w:t>
      </w:r>
      <w:r w:rsidR="00C94E3C" w:rsidRPr="00261B3D">
        <w:rPr>
          <w:rFonts w:ascii="Arial" w:hAnsi="Arial" w:cs="Arial"/>
          <w:sz w:val="24"/>
          <w:szCs w:val="24"/>
        </w:rPr>
        <w:t>long-term</w:t>
      </w:r>
      <w:r w:rsidRPr="00261B3D">
        <w:rPr>
          <w:rFonts w:ascii="Arial" w:hAnsi="Arial" w:cs="Arial"/>
          <w:sz w:val="24"/>
          <w:szCs w:val="24"/>
        </w:rPr>
        <w:t xml:space="preserve"> effect as compared to the nerve system (one exception is the sympathetic effect of adrenal medulla stimulation)</w:t>
      </w:r>
    </w:p>
    <w:p w:rsidR="008D1C58" w:rsidRPr="00261B3D" w:rsidRDefault="008D1C58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12</w:t>
      </w:r>
    </w:p>
    <w:p w:rsidR="00CC6D2B" w:rsidRPr="00261B3D" w:rsidRDefault="00CC6D2B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434-435</w:t>
      </w:r>
    </w:p>
    <w:p w:rsidR="00CC6D2B" w:rsidRPr="00261B3D" w:rsidRDefault="00CC6D2B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Pages 445-446</w:t>
      </w:r>
    </w:p>
    <w:p w:rsidR="00CC6D2B" w:rsidRPr="00261B3D" w:rsidRDefault="00CC6D2B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448</w:t>
      </w:r>
    </w:p>
    <w:p w:rsidR="00CC6D2B" w:rsidRPr="00261B3D" w:rsidRDefault="00CC6D2B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452 Big Picture figure 12.19</w:t>
      </w:r>
      <w:r w:rsidR="00754A2E" w:rsidRPr="00261B3D">
        <w:rPr>
          <w:rFonts w:ascii="Arial" w:hAnsi="Arial" w:cs="Arial"/>
          <w:sz w:val="24"/>
          <w:szCs w:val="24"/>
        </w:rPr>
        <w:t xml:space="preserve"> </w:t>
      </w:r>
      <w:r w:rsidR="00754A2E" w:rsidRPr="002177EE">
        <w:rPr>
          <w:rFonts w:ascii="Arial" w:hAnsi="Arial" w:cs="Arial"/>
          <w:sz w:val="24"/>
          <w:szCs w:val="24"/>
        </w:rPr>
        <w:t>Write-ins:</w:t>
      </w:r>
      <w:r w:rsidR="00754A2E" w:rsidRPr="00261B3D">
        <w:rPr>
          <w:rFonts w:ascii="Arial" w:hAnsi="Arial" w:cs="Arial"/>
          <w:sz w:val="24"/>
          <w:szCs w:val="24"/>
        </w:rPr>
        <w:t xml:space="preserve">  Personality is associated with the cerebrum and interactive motor planning is associated with the cerebellum.</w:t>
      </w: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13</w:t>
      </w:r>
    </w:p>
    <w:p w:rsidR="00754A2E" w:rsidRPr="00261B3D" w:rsidRDefault="00754A2E" w:rsidP="004E66EE">
      <w:pPr>
        <w:rPr>
          <w:rFonts w:ascii="Arial" w:hAnsi="Arial" w:cs="Arial"/>
          <w:sz w:val="24"/>
          <w:szCs w:val="24"/>
        </w:rPr>
      </w:pPr>
      <w:r w:rsidRPr="002177EE">
        <w:rPr>
          <w:rFonts w:ascii="Arial" w:hAnsi="Arial" w:cs="Arial"/>
          <w:sz w:val="24"/>
          <w:szCs w:val="24"/>
        </w:rPr>
        <w:t>Page 486</w:t>
      </w:r>
    </w:p>
    <w:p w:rsidR="00CC6D2B" w:rsidRPr="00261B3D" w:rsidRDefault="00CC6D2B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</w:t>
      </w:r>
      <w:r w:rsidR="00EA6B10" w:rsidRPr="00261B3D">
        <w:rPr>
          <w:rFonts w:ascii="Arial" w:hAnsi="Arial" w:cs="Arial"/>
          <w:sz w:val="24"/>
          <w:szCs w:val="24"/>
        </w:rPr>
        <w:t>s</w:t>
      </w:r>
      <w:r w:rsidRPr="00261B3D">
        <w:rPr>
          <w:rFonts w:ascii="Arial" w:hAnsi="Arial" w:cs="Arial"/>
          <w:sz w:val="24"/>
          <w:szCs w:val="24"/>
        </w:rPr>
        <w:t xml:space="preserve"> </w:t>
      </w:r>
      <w:r w:rsidR="00EA6B10" w:rsidRPr="00261B3D">
        <w:rPr>
          <w:rFonts w:ascii="Arial" w:hAnsi="Arial" w:cs="Arial"/>
          <w:sz w:val="24"/>
          <w:szCs w:val="24"/>
        </w:rPr>
        <w:t>491-</w:t>
      </w:r>
      <w:r w:rsidRPr="00261B3D">
        <w:rPr>
          <w:rFonts w:ascii="Arial" w:hAnsi="Arial" w:cs="Arial"/>
          <w:sz w:val="24"/>
          <w:szCs w:val="24"/>
        </w:rPr>
        <w:t>492</w:t>
      </w:r>
    </w:p>
    <w:p w:rsidR="00CC6D2B" w:rsidRPr="00261B3D" w:rsidRDefault="00CC6D2B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</w:p>
    <w:p w:rsidR="00BB4E2A" w:rsidRPr="00261B3D" w:rsidRDefault="00BB4E2A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Chapter 14</w:t>
      </w:r>
    </w:p>
    <w:p w:rsidR="00BB4E2A" w:rsidRPr="00261B3D" w:rsidRDefault="00EA6B10" w:rsidP="004E66EE">
      <w:pPr>
        <w:rPr>
          <w:rFonts w:ascii="Arial" w:hAnsi="Arial" w:cs="Arial"/>
          <w:sz w:val="24"/>
          <w:szCs w:val="24"/>
        </w:rPr>
      </w:pPr>
      <w:r w:rsidRPr="00261B3D">
        <w:rPr>
          <w:rFonts w:ascii="Arial" w:hAnsi="Arial" w:cs="Arial"/>
          <w:sz w:val="24"/>
          <w:szCs w:val="24"/>
        </w:rPr>
        <w:t>Page 544 Big Picture figure 14.11</w:t>
      </w:r>
    </w:p>
    <w:sectPr w:rsidR="00BB4E2A" w:rsidRPr="00261B3D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0F6E" w:rsidRDefault="00A00F6E" w:rsidP="00BB4E2A">
      <w:pPr>
        <w:spacing w:after="0" w:line="240" w:lineRule="auto"/>
      </w:pPr>
      <w:r>
        <w:separator/>
      </w:r>
    </w:p>
  </w:endnote>
  <w:endnote w:type="continuationSeparator" w:id="0">
    <w:p w:rsidR="00A00F6E" w:rsidRDefault="00A00F6E" w:rsidP="00BB4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37841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61B3D" w:rsidRDefault="00261B3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B4E2A" w:rsidRDefault="00BB4E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0F6E" w:rsidRDefault="00A00F6E" w:rsidP="00BB4E2A">
      <w:pPr>
        <w:spacing w:after="0" w:line="240" w:lineRule="auto"/>
      </w:pPr>
      <w:r>
        <w:separator/>
      </w:r>
    </w:p>
  </w:footnote>
  <w:footnote w:type="continuationSeparator" w:id="0">
    <w:p w:rsidR="00A00F6E" w:rsidRDefault="00A00F6E" w:rsidP="00BB4E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443"/>
    <w:rsid w:val="00010559"/>
    <w:rsid w:val="000125CA"/>
    <w:rsid w:val="00034477"/>
    <w:rsid w:val="001626A9"/>
    <w:rsid w:val="002177EE"/>
    <w:rsid w:val="00261B3D"/>
    <w:rsid w:val="003227C3"/>
    <w:rsid w:val="003B6443"/>
    <w:rsid w:val="004952F0"/>
    <w:rsid w:val="00496D1C"/>
    <w:rsid w:val="004B1F7F"/>
    <w:rsid w:val="004E66EE"/>
    <w:rsid w:val="005A4B6E"/>
    <w:rsid w:val="00612FF9"/>
    <w:rsid w:val="006B6495"/>
    <w:rsid w:val="007352C7"/>
    <w:rsid w:val="00754A2E"/>
    <w:rsid w:val="00755436"/>
    <w:rsid w:val="008D1C58"/>
    <w:rsid w:val="00967B2F"/>
    <w:rsid w:val="009866DA"/>
    <w:rsid w:val="009B08CF"/>
    <w:rsid w:val="00A00F6E"/>
    <w:rsid w:val="00AA4FCC"/>
    <w:rsid w:val="00AD4CD9"/>
    <w:rsid w:val="00BB43A6"/>
    <w:rsid w:val="00BB4E2A"/>
    <w:rsid w:val="00BE692B"/>
    <w:rsid w:val="00C432F7"/>
    <w:rsid w:val="00C94E3C"/>
    <w:rsid w:val="00CC6D2B"/>
    <w:rsid w:val="00D92B33"/>
    <w:rsid w:val="00DF5746"/>
    <w:rsid w:val="00E00893"/>
    <w:rsid w:val="00EA49FC"/>
    <w:rsid w:val="00EA6B10"/>
    <w:rsid w:val="00ED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41107"/>
  <w15:chartTrackingRefBased/>
  <w15:docId w15:val="{BC75CCB2-ACF1-40E3-AC76-49A01F9F8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4E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B4E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4E2A"/>
  </w:style>
  <w:style w:type="paragraph" w:styleId="Footer">
    <w:name w:val="footer"/>
    <w:basedOn w:val="Normal"/>
    <w:link w:val="FooterChar"/>
    <w:uiPriority w:val="99"/>
    <w:unhideWhenUsed/>
    <w:rsid w:val="00BB4E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4E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7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Darrell Barnes</dc:creator>
  <cp:keywords/>
  <dc:description/>
  <cp:lastModifiedBy>Darrell Barnes</cp:lastModifiedBy>
  <cp:revision>2</cp:revision>
  <cp:lastPrinted>2025-05-16T13:18:00Z</cp:lastPrinted>
  <dcterms:created xsi:type="dcterms:W3CDTF">2025-05-16T13:20:00Z</dcterms:created>
  <dcterms:modified xsi:type="dcterms:W3CDTF">2025-05-16T13:20:00Z</dcterms:modified>
</cp:coreProperties>
</file>